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C727" w14:textId="56C51BE4" w:rsidR="003E6637" w:rsidRPr="005314A2" w:rsidRDefault="003E6637" w:rsidP="003E6637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5314A2">
        <w:rPr>
          <w:rFonts w:ascii="Times New Roman" w:hAnsi="Times New Roman" w:cs="Times New Roman"/>
          <w:b/>
          <w:szCs w:val="24"/>
          <w:u w:val="single"/>
        </w:rPr>
        <w:t xml:space="preserve">Appendix </w:t>
      </w:r>
      <w:r w:rsidR="004333C8">
        <w:rPr>
          <w:rFonts w:ascii="Times New Roman" w:hAnsi="Times New Roman" w:cs="Times New Roman"/>
          <w:b/>
          <w:szCs w:val="24"/>
          <w:u w:val="single"/>
        </w:rPr>
        <w:t>1</w:t>
      </w:r>
      <w:bookmarkStart w:id="0" w:name="_GoBack"/>
      <w:bookmarkEnd w:id="0"/>
      <w:r w:rsidRPr="005314A2">
        <w:rPr>
          <w:rFonts w:ascii="Times New Roman" w:hAnsi="Times New Roman" w:cs="Times New Roman"/>
          <w:b/>
          <w:szCs w:val="24"/>
          <w:u w:val="single"/>
        </w:rPr>
        <w:t>: The Oral Anticoagulation Knowledge (OAK) Test</w:t>
      </w:r>
    </w:p>
    <w:p w14:paraId="659400E7" w14:textId="77777777" w:rsidR="003E6637" w:rsidRPr="00AC1B1A" w:rsidRDefault="003E6637" w:rsidP="003E6637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79F380AC" w14:textId="77777777" w:rsidR="003E6637" w:rsidRPr="00AC1B1A" w:rsidRDefault="003E6637" w:rsidP="003E6637">
      <w:pPr>
        <w:jc w:val="both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5C9EB00" wp14:editId="0E49528B">
            <wp:extent cx="5733415" cy="7446099"/>
            <wp:effectExtent l="0" t="0" r="635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44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C2FC3" w14:textId="77777777" w:rsidR="003E6637" w:rsidRPr="00AC1B1A" w:rsidRDefault="003E6637" w:rsidP="003E6637">
      <w:pPr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br w:type="page"/>
      </w:r>
    </w:p>
    <w:p w14:paraId="3BE10742" w14:textId="77777777" w:rsidR="003E6637" w:rsidRPr="00AC1B1A" w:rsidRDefault="003E6637" w:rsidP="003E6637">
      <w:pPr>
        <w:jc w:val="both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2DF0556C" wp14:editId="7809C92D">
            <wp:extent cx="5733415" cy="7454946"/>
            <wp:effectExtent l="0" t="0" r="63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45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04A64" w14:textId="77777777" w:rsidR="003E6637" w:rsidRPr="00AC1B1A" w:rsidRDefault="003E6637" w:rsidP="003E6637">
      <w:pPr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br w:type="page"/>
      </w:r>
    </w:p>
    <w:p w14:paraId="3192A8E2" w14:textId="77777777" w:rsidR="003E6637" w:rsidRPr="00AC1B1A" w:rsidRDefault="003E6637" w:rsidP="003E6637">
      <w:pPr>
        <w:jc w:val="both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2A77C55A" wp14:editId="4FDAC6DD">
            <wp:extent cx="5733415" cy="7448968"/>
            <wp:effectExtent l="0" t="0" r="63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44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A02EC" w14:textId="2A4A4B78" w:rsidR="002D4152" w:rsidRDefault="002D4152"/>
    <w:sectPr w:rsidR="002D4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oNotDisplayPageBoundarie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37"/>
    <w:rsid w:val="00083D3D"/>
    <w:rsid w:val="001B518B"/>
    <w:rsid w:val="002D4152"/>
    <w:rsid w:val="003E6637"/>
    <w:rsid w:val="004333C8"/>
    <w:rsid w:val="00646EFE"/>
    <w:rsid w:val="00834160"/>
    <w:rsid w:val="00C50C17"/>
    <w:rsid w:val="00C9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9882A"/>
  <w15:chartTrackingRefBased/>
  <w15:docId w15:val="{61F854FD-72AD-434E-8A04-1C852213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637"/>
    <w:pPr>
      <w:widowControl w:val="0"/>
      <w:spacing w:after="0" w:line="240" w:lineRule="auto"/>
    </w:pPr>
    <w:rPr>
      <w:kern w:val="2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160"/>
    <w:pPr>
      <w:keepNext/>
      <w:keepLines/>
      <w:widowControl/>
      <w:spacing w:before="240" w:line="259" w:lineRule="auto"/>
      <w:outlineLvl w:val="0"/>
    </w:pPr>
    <w:rPr>
      <w:rFonts w:ascii="Times New Roman" w:eastAsiaTheme="majorEastAsia" w:hAnsi="Times New Roman" w:cstheme="majorBidi"/>
      <w:kern w:val="0"/>
      <w:sz w:val="32"/>
      <w:szCs w:val="32"/>
      <w:lang w:val="en-HK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160"/>
    <w:pPr>
      <w:keepNext/>
      <w:keepLines/>
      <w:widowControl/>
      <w:spacing w:before="40" w:line="259" w:lineRule="auto"/>
      <w:outlineLvl w:val="1"/>
    </w:pPr>
    <w:rPr>
      <w:rFonts w:ascii="Times New Roman" w:eastAsiaTheme="majorEastAsia" w:hAnsi="Times New Roman" w:cstheme="majorBidi"/>
      <w:kern w:val="0"/>
      <w:sz w:val="26"/>
      <w:szCs w:val="26"/>
      <w:lang w:val="en-HK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3D3D"/>
    <w:pPr>
      <w:keepNext/>
      <w:keepLines/>
      <w:widowControl/>
      <w:spacing w:before="40" w:line="259" w:lineRule="auto"/>
      <w:outlineLvl w:val="3"/>
    </w:pPr>
    <w:rPr>
      <w:rFonts w:ascii="Times New Roman" w:eastAsiaTheme="majorEastAsia" w:hAnsi="Times New Roman" w:cstheme="majorBidi"/>
      <w:iCs/>
      <w:kern w:val="0"/>
      <w:sz w:val="22"/>
      <w:lang w:val="en-HK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3D3D"/>
    <w:pPr>
      <w:keepNext/>
      <w:keepLines/>
      <w:widowControl/>
      <w:spacing w:before="40" w:line="259" w:lineRule="auto"/>
      <w:outlineLvl w:val="4"/>
    </w:pPr>
    <w:rPr>
      <w:rFonts w:ascii="Times New Roman" w:eastAsiaTheme="majorEastAsia" w:hAnsi="Times New Roman" w:cstheme="majorBidi"/>
      <w:kern w:val="0"/>
      <w:sz w:val="22"/>
      <w:lang w:val="en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46EFE"/>
    <w:pPr>
      <w:widowControl/>
      <w:contextualSpacing/>
    </w:pPr>
    <w:rPr>
      <w:rFonts w:ascii="Times New Roman" w:eastAsiaTheme="majorEastAsia" w:hAnsi="Times New Roman" w:cstheme="majorBidi"/>
      <w:spacing w:val="-10"/>
      <w:kern w:val="28"/>
      <w:sz w:val="56"/>
      <w:szCs w:val="56"/>
      <w:u w:val="single"/>
      <w:lang w:val="en-HK"/>
    </w:rPr>
  </w:style>
  <w:style w:type="character" w:customStyle="1" w:styleId="TitleChar">
    <w:name w:val="Title Char"/>
    <w:basedOn w:val="DefaultParagraphFont"/>
    <w:link w:val="Title"/>
    <w:uiPriority w:val="10"/>
    <w:rsid w:val="00646EFE"/>
    <w:rPr>
      <w:rFonts w:ascii="Times New Roman" w:eastAsiaTheme="majorEastAsia" w:hAnsi="Times New Roman" w:cstheme="majorBidi"/>
      <w:spacing w:val="-10"/>
      <w:kern w:val="28"/>
      <w:sz w:val="56"/>
      <w:szCs w:val="56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EFE"/>
    <w:pPr>
      <w:widowControl/>
      <w:numPr>
        <w:ilvl w:val="1"/>
      </w:numPr>
      <w:spacing w:after="160" w:line="259" w:lineRule="auto"/>
    </w:pPr>
    <w:rPr>
      <w:rFonts w:ascii="Times New Roman" w:hAnsi="Times New Roman"/>
      <w:color w:val="5A5A5A" w:themeColor="text1" w:themeTint="A5"/>
      <w:spacing w:val="15"/>
      <w:kern w:val="0"/>
      <w:sz w:val="22"/>
      <w:lang w:val="en-HK"/>
    </w:rPr>
  </w:style>
  <w:style w:type="character" w:customStyle="1" w:styleId="SubtitleChar">
    <w:name w:val="Subtitle Char"/>
    <w:basedOn w:val="DefaultParagraphFont"/>
    <w:link w:val="Subtitle"/>
    <w:uiPriority w:val="11"/>
    <w:rsid w:val="00646EFE"/>
    <w:rPr>
      <w:rFonts w:ascii="Times New Roman" w:hAnsi="Times New Roman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834160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4160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83D3D"/>
    <w:rPr>
      <w:rFonts w:ascii="Times New Roman" w:eastAsiaTheme="majorEastAsia" w:hAnsi="Times New Roman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083D3D"/>
    <w:rPr>
      <w:rFonts w:ascii="Times New Roman" w:eastAsiaTheme="majorEastAsia" w:hAnsi="Times New Roman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E7807C68158418ADFC4C172748861" ma:contentTypeVersion="8" ma:contentTypeDescription="Create a new document." ma:contentTypeScope="" ma:versionID="3cf6691f7985fd310cc565b86e9d05f5">
  <xsd:schema xmlns:xsd="http://www.w3.org/2001/XMLSchema" xmlns:xs="http://www.w3.org/2001/XMLSchema" xmlns:p="http://schemas.microsoft.com/office/2006/metadata/properties" xmlns:ns3="b6197a85-24f6-4c48-9a41-1bbe27553671" xmlns:ns4="9ca20005-729c-4e42-be7e-66a9650adf58" targetNamespace="http://schemas.microsoft.com/office/2006/metadata/properties" ma:root="true" ma:fieldsID="b054446ee9a5199d5f1f7085dd788278" ns3:_="" ns4:_="">
    <xsd:import namespace="b6197a85-24f6-4c48-9a41-1bbe27553671"/>
    <xsd:import namespace="9ca20005-729c-4e42-be7e-66a9650adf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97a85-24f6-4c48-9a41-1bbe275536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20005-729c-4e42-be7e-66a9650adf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B52C8E-1A3C-4946-AB87-95FF71F25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197a85-24f6-4c48-9a41-1bbe27553671"/>
    <ds:schemaRef ds:uri="9ca20005-729c-4e42-be7e-66a9650adf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4299EC-6E7C-4C1A-A75F-090CEE65F4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81671E-4D95-4180-9442-599F651940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Lam</dc:creator>
  <cp:keywords/>
  <dc:description/>
  <cp:lastModifiedBy>Amy Lam</cp:lastModifiedBy>
  <cp:revision>2</cp:revision>
  <dcterms:created xsi:type="dcterms:W3CDTF">2019-08-30T03:17:00Z</dcterms:created>
  <dcterms:modified xsi:type="dcterms:W3CDTF">2019-08-30T03:46:00Z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0x010100388E7807C68158418ADFC4C172748861</vt:lpwstr>
  </property>
</Properties>
</file>